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370F" w14:textId="77777777" w:rsidR="00634118" w:rsidRPr="0057354B" w:rsidRDefault="00634118" w:rsidP="00634118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57354B">
        <w:rPr>
          <w:rFonts w:cstheme="minorHAnsi"/>
          <w:b/>
          <w:sz w:val="28"/>
          <w:szCs w:val="28"/>
        </w:rPr>
        <w:t>KWESTIONARIUSZ OSOBOWY</w:t>
      </w:r>
      <w:r w:rsidRPr="0057354B">
        <w:rPr>
          <w:rFonts w:cstheme="minorHAnsi"/>
          <w:b/>
          <w:sz w:val="28"/>
          <w:szCs w:val="28"/>
        </w:rPr>
        <w:br/>
        <w:t>PERSONAL QUESTIONNAIRE</w:t>
      </w:r>
    </w:p>
    <w:p w14:paraId="062CF486" w14:textId="77777777" w:rsidR="00634118" w:rsidRPr="0057354B" w:rsidRDefault="00634118" w:rsidP="00634118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14:paraId="05AD6365" w14:textId="22F21335" w:rsidR="00634118" w:rsidRPr="0057354B" w:rsidRDefault="00CC3799" w:rsidP="00E50061">
      <w:pPr>
        <w:spacing w:line="360" w:lineRule="auto"/>
        <w:rPr>
          <w:rFonts w:cstheme="minorHAnsi"/>
          <w:b/>
        </w:rPr>
      </w:pPr>
      <w:r w:rsidRPr="0057354B">
        <w:rPr>
          <w:rFonts w:cstheme="minorHAnsi"/>
        </w:rPr>
        <w:br/>
      </w:r>
      <w:r w:rsidR="00634118" w:rsidRPr="0057354B">
        <w:rPr>
          <w:rFonts w:cstheme="minorHAnsi"/>
        </w:rPr>
        <w:t xml:space="preserve">1. Imię (imiona) i nazwisko / First </w:t>
      </w:r>
      <w:proofErr w:type="spellStart"/>
      <w:r w:rsidR="00634118" w:rsidRPr="0057354B">
        <w:rPr>
          <w:rFonts w:cstheme="minorHAnsi"/>
        </w:rPr>
        <w:t>name</w:t>
      </w:r>
      <w:proofErr w:type="spellEnd"/>
      <w:r w:rsidR="00634118" w:rsidRPr="0057354B">
        <w:rPr>
          <w:rFonts w:cstheme="minorHAnsi"/>
        </w:rPr>
        <w:t xml:space="preserve">(s) and </w:t>
      </w:r>
      <w:proofErr w:type="spellStart"/>
      <w:r w:rsidR="00634118" w:rsidRPr="0057354B">
        <w:rPr>
          <w:rFonts w:cstheme="minorHAnsi"/>
        </w:rPr>
        <w:t>surname</w:t>
      </w:r>
      <w:proofErr w:type="spellEnd"/>
      <w:r w:rsidR="00634118" w:rsidRPr="0057354B">
        <w:rPr>
          <w:rFonts w:cstheme="minorHAnsi"/>
        </w:rPr>
        <w:t xml:space="preserve"> </w:t>
      </w:r>
      <w:r w:rsidR="00634118" w:rsidRPr="0057354B">
        <w:rPr>
          <w:rFonts w:cstheme="minorHAnsi"/>
          <w:b/>
          <w:vertAlign w:val="subscript"/>
        </w:rPr>
        <w:t>…………………………………………………………………</w:t>
      </w:r>
      <w:r w:rsidR="00804173" w:rsidRPr="0057354B">
        <w:rPr>
          <w:rFonts w:cstheme="minorHAnsi"/>
          <w:b/>
          <w:vertAlign w:val="subscript"/>
        </w:rPr>
        <w:t>………</w:t>
      </w:r>
      <w:r w:rsidR="00AE412F">
        <w:rPr>
          <w:rFonts w:cstheme="minorHAnsi"/>
          <w:b/>
          <w:vertAlign w:val="subscript"/>
        </w:rPr>
        <w:t>………………………………..</w:t>
      </w:r>
    </w:p>
    <w:p w14:paraId="67CAC9B4" w14:textId="5F7C8D65" w:rsidR="00783EBC" w:rsidRPr="0057354B" w:rsidRDefault="00804173" w:rsidP="00E50061">
      <w:pPr>
        <w:spacing w:line="360" w:lineRule="auto"/>
        <w:rPr>
          <w:rFonts w:cstheme="minorHAnsi"/>
          <w:vertAlign w:val="subscript"/>
        </w:rPr>
      </w:pPr>
      <w:r w:rsidRPr="0057354B">
        <w:rPr>
          <w:rFonts w:cstheme="minorHAnsi"/>
        </w:rPr>
        <w:t xml:space="preserve">2. Data urodzenia / </w:t>
      </w:r>
      <w:proofErr w:type="spellStart"/>
      <w:r w:rsidRPr="0057354B">
        <w:rPr>
          <w:rFonts w:cstheme="minorHAnsi"/>
        </w:rPr>
        <w:t>Birth</w:t>
      </w:r>
      <w:proofErr w:type="spellEnd"/>
      <w:r w:rsidRPr="0057354B">
        <w:rPr>
          <w:rFonts w:cstheme="minorHAnsi"/>
        </w:rPr>
        <w:t xml:space="preserve"> </w:t>
      </w:r>
      <w:proofErr w:type="spellStart"/>
      <w:r w:rsidRPr="0057354B">
        <w:rPr>
          <w:rFonts w:cstheme="minorHAnsi"/>
        </w:rPr>
        <w:t>date</w:t>
      </w:r>
      <w:proofErr w:type="spellEnd"/>
      <w:r w:rsidRPr="0057354B">
        <w:rPr>
          <w:rFonts w:cstheme="minorHAnsi"/>
        </w:rPr>
        <w:t xml:space="preserve"> </w:t>
      </w:r>
      <w:r w:rsidRPr="0057354B">
        <w:rPr>
          <w:rFonts w:cstheme="minorHAnsi"/>
          <w:b/>
          <w:vertAlign w:val="subscript"/>
        </w:rPr>
        <w:t>………………………………………………………………………………………………………………………………………</w:t>
      </w:r>
      <w:r w:rsidR="00AE412F">
        <w:rPr>
          <w:rFonts w:cstheme="minorHAnsi"/>
          <w:b/>
          <w:vertAlign w:val="subscript"/>
        </w:rPr>
        <w:t>………………………………..</w:t>
      </w:r>
    </w:p>
    <w:p w14:paraId="69A8F844" w14:textId="558FC9AB" w:rsidR="00804173" w:rsidRPr="0057354B" w:rsidRDefault="00804173" w:rsidP="00E50061">
      <w:pPr>
        <w:spacing w:line="360" w:lineRule="auto"/>
        <w:rPr>
          <w:rFonts w:cstheme="minorHAnsi"/>
          <w:vertAlign w:val="subscript"/>
        </w:rPr>
      </w:pPr>
      <w:r w:rsidRPr="0057354B">
        <w:rPr>
          <w:rFonts w:cstheme="minorHAnsi"/>
        </w:rPr>
        <w:t xml:space="preserve">3. </w:t>
      </w:r>
      <w:r w:rsidR="000C4D45" w:rsidRPr="0057354B">
        <w:rPr>
          <w:rFonts w:cstheme="minorHAnsi"/>
        </w:rPr>
        <w:t xml:space="preserve">Obywatelstwo / </w:t>
      </w:r>
      <w:proofErr w:type="spellStart"/>
      <w:r w:rsidR="000C4D45" w:rsidRPr="0057354B">
        <w:rPr>
          <w:rFonts w:cstheme="minorHAnsi"/>
        </w:rPr>
        <w:t>Citizenship</w:t>
      </w:r>
      <w:proofErr w:type="spellEnd"/>
      <w:r w:rsidR="000C4D45" w:rsidRPr="0057354B">
        <w:rPr>
          <w:rFonts w:cstheme="minorHAnsi"/>
        </w:rPr>
        <w:t xml:space="preserve"> </w:t>
      </w:r>
      <w:r w:rsidR="000C4D45" w:rsidRPr="0057354B">
        <w:rPr>
          <w:rFonts w:cstheme="minorHAnsi"/>
          <w:b/>
          <w:vertAlign w:val="subscript"/>
        </w:rPr>
        <w:t>…………………………………………………………………………………………………………………………………</w:t>
      </w:r>
      <w:r w:rsidR="00C72F64">
        <w:rPr>
          <w:rFonts w:cstheme="minorHAnsi"/>
          <w:b/>
          <w:vertAlign w:val="subscript"/>
        </w:rPr>
        <w:t>…</w:t>
      </w:r>
      <w:r w:rsidR="00AE412F">
        <w:rPr>
          <w:rFonts w:cstheme="minorHAnsi"/>
          <w:b/>
          <w:vertAlign w:val="subscript"/>
        </w:rPr>
        <w:t>…………………………………..</w:t>
      </w:r>
    </w:p>
    <w:p w14:paraId="124927CA" w14:textId="77777777" w:rsidR="00E50061" w:rsidRPr="0057354B" w:rsidRDefault="00E50061" w:rsidP="00E50061">
      <w:pPr>
        <w:spacing w:line="360" w:lineRule="auto"/>
        <w:rPr>
          <w:rFonts w:cstheme="minorHAnsi"/>
          <w:b/>
          <w:vertAlign w:val="subscript"/>
        </w:rPr>
      </w:pPr>
      <w:r w:rsidRPr="0057354B">
        <w:rPr>
          <w:rFonts w:cstheme="minorHAnsi"/>
        </w:rPr>
        <w:t xml:space="preserve">4. Adres korespondencyjny / </w:t>
      </w:r>
      <w:proofErr w:type="spellStart"/>
      <w:r w:rsidRPr="0057354B">
        <w:rPr>
          <w:rFonts w:cstheme="minorHAnsi"/>
        </w:rPr>
        <w:t>Correspondance</w:t>
      </w:r>
      <w:proofErr w:type="spellEnd"/>
      <w:r w:rsidRPr="0057354B">
        <w:rPr>
          <w:rFonts w:cstheme="minorHAnsi"/>
        </w:rPr>
        <w:t xml:space="preserve"> </w:t>
      </w:r>
      <w:proofErr w:type="spellStart"/>
      <w:r w:rsidRPr="0057354B">
        <w:rPr>
          <w:rFonts w:cstheme="minorHAnsi"/>
        </w:rPr>
        <w:t>address</w:t>
      </w:r>
      <w:proofErr w:type="spellEnd"/>
      <w:r w:rsidRPr="0057354B">
        <w:rPr>
          <w:rFonts w:cstheme="minorHAnsi"/>
        </w:rPr>
        <w:t xml:space="preserve"> </w:t>
      </w:r>
      <w:r w:rsidRPr="0057354B">
        <w:rPr>
          <w:rFonts w:cstheme="minorHAnsi"/>
          <w:b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8371E" w14:textId="77777777" w:rsidR="00E50061" w:rsidRPr="0057354B" w:rsidRDefault="00E50061" w:rsidP="00E50061">
      <w:pPr>
        <w:spacing w:after="0" w:line="240" w:lineRule="auto"/>
        <w:jc w:val="center"/>
        <w:rPr>
          <w:rFonts w:cstheme="minorHAnsi"/>
          <w:i/>
          <w:sz w:val="24"/>
          <w:szCs w:val="24"/>
          <w:vertAlign w:val="subscript"/>
        </w:rPr>
      </w:pPr>
      <w:r w:rsidRPr="0057354B">
        <w:rPr>
          <w:rFonts w:cstheme="minorHAnsi"/>
          <w:i/>
          <w:sz w:val="24"/>
          <w:szCs w:val="24"/>
          <w:vertAlign w:val="subscript"/>
        </w:rPr>
        <w:t>(dokładny adres: ulica, nr domu, mieszkania, kod pocztowy, miejscowość)</w:t>
      </w:r>
      <w:r w:rsidRPr="0057354B">
        <w:rPr>
          <w:rFonts w:cstheme="minorHAnsi"/>
          <w:i/>
          <w:sz w:val="24"/>
          <w:szCs w:val="24"/>
          <w:vertAlign w:val="subscript"/>
        </w:rPr>
        <w:br/>
        <w:t>(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full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address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: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street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,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house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number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,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flat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number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, zip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code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 xml:space="preserve">, </w:t>
      </w:r>
      <w:proofErr w:type="spellStart"/>
      <w:r w:rsidRPr="0057354B">
        <w:rPr>
          <w:rFonts w:cstheme="minorHAnsi"/>
          <w:i/>
          <w:sz w:val="24"/>
          <w:szCs w:val="24"/>
          <w:vertAlign w:val="subscript"/>
        </w:rPr>
        <w:t>city</w:t>
      </w:r>
      <w:proofErr w:type="spellEnd"/>
      <w:r w:rsidRPr="0057354B">
        <w:rPr>
          <w:rFonts w:cstheme="minorHAnsi"/>
          <w:i/>
          <w:sz w:val="24"/>
          <w:szCs w:val="24"/>
          <w:vertAlign w:val="subscript"/>
        </w:rPr>
        <w:t>)</w:t>
      </w:r>
    </w:p>
    <w:p w14:paraId="53B73F5B" w14:textId="77777777" w:rsidR="00E50061" w:rsidRPr="0057354B" w:rsidRDefault="00E50061" w:rsidP="00E50061">
      <w:pPr>
        <w:spacing w:after="0" w:line="240" w:lineRule="auto"/>
        <w:jc w:val="both"/>
        <w:rPr>
          <w:rFonts w:cstheme="minorHAnsi"/>
        </w:rPr>
      </w:pPr>
    </w:p>
    <w:p w14:paraId="38066E82" w14:textId="77777777" w:rsidR="00E50061" w:rsidRPr="0057354B" w:rsidRDefault="00E50061" w:rsidP="00E50061">
      <w:pPr>
        <w:spacing w:line="360" w:lineRule="auto"/>
        <w:rPr>
          <w:rFonts w:cstheme="minorHAnsi"/>
          <w:vertAlign w:val="subscript"/>
        </w:rPr>
      </w:pPr>
      <w:r w:rsidRPr="0057354B">
        <w:rPr>
          <w:rFonts w:cstheme="minorHAnsi"/>
        </w:rPr>
        <w:t xml:space="preserve">5. Telefon / </w:t>
      </w:r>
      <w:proofErr w:type="spellStart"/>
      <w:r w:rsidRPr="0057354B">
        <w:rPr>
          <w:rFonts w:cstheme="minorHAnsi"/>
        </w:rPr>
        <w:t>telephone</w:t>
      </w:r>
      <w:proofErr w:type="spellEnd"/>
      <w:r w:rsidRPr="0057354B">
        <w:rPr>
          <w:rFonts w:cstheme="minorHAnsi"/>
        </w:rPr>
        <w:t xml:space="preserve"> </w:t>
      </w:r>
      <w:proofErr w:type="spellStart"/>
      <w:r w:rsidRPr="0057354B">
        <w:rPr>
          <w:rFonts w:cstheme="minorHAnsi"/>
        </w:rPr>
        <w:t>number</w:t>
      </w:r>
      <w:proofErr w:type="spellEnd"/>
      <w:r w:rsidRPr="0057354B">
        <w:rPr>
          <w:rFonts w:cstheme="minorHAnsi"/>
        </w:rPr>
        <w:t xml:space="preserve"> </w:t>
      </w:r>
      <w:r w:rsidRPr="0057354B">
        <w:rPr>
          <w:rFonts w:cstheme="minorHAnsi"/>
          <w:b/>
          <w:vertAlign w:val="subscript"/>
        </w:rPr>
        <w:t>……………………………………………………………………………………………………………………………………………………………………..</w:t>
      </w:r>
    </w:p>
    <w:p w14:paraId="69CA5301" w14:textId="77777777" w:rsidR="00E50061" w:rsidRPr="0057354B" w:rsidRDefault="00E50061" w:rsidP="00E50061">
      <w:pPr>
        <w:spacing w:line="360" w:lineRule="auto"/>
        <w:rPr>
          <w:rFonts w:cstheme="minorHAnsi"/>
          <w:vertAlign w:val="subscript"/>
        </w:rPr>
      </w:pPr>
      <w:r w:rsidRPr="0057354B">
        <w:rPr>
          <w:rFonts w:cstheme="minorHAnsi"/>
        </w:rPr>
        <w:t xml:space="preserve">6. Adres e-mail / e-mail </w:t>
      </w:r>
      <w:proofErr w:type="spellStart"/>
      <w:r w:rsidRPr="0057354B">
        <w:rPr>
          <w:rFonts w:cstheme="minorHAnsi"/>
        </w:rPr>
        <w:t>address</w:t>
      </w:r>
      <w:proofErr w:type="spellEnd"/>
      <w:r w:rsidRPr="0057354B">
        <w:rPr>
          <w:rFonts w:cstheme="minorHAnsi"/>
        </w:rPr>
        <w:t xml:space="preserve"> </w:t>
      </w:r>
      <w:r w:rsidRPr="0057354B">
        <w:rPr>
          <w:rFonts w:cstheme="minorHAnsi"/>
          <w:b/>
          <w:vertAlign w:val="subscript"/>
        </w:rPr>
        <w:t>……………………………………………………………………………………………………………………………………………………………………</w:t>
      </w:r>
    </w:p>
    <w:p w14:paraId="11DF4F24" w14:textId="77777777" w:rsidR="003741D8" w:rsidRPr="0057354B" w:rsidRDefault="00AB7B4B" w:rsidP="00E50061">
      <w:pPr>
        <w:spacing w:after="0" w:line="360" w:lineRule="auto"/>
        <w:jc w:val="both"/>
        <w:rPr>
          <w:rFonts w:cstheme="minorHAnsi"/>
          <w:b/>
          <w:vertAlign w:val="subscript"/>
        </w:rPr>
      </w:pPr>
      <w:r w:rsidRPr="0057354B">
        <w:rPr>
          <w:rFonts w:cstheme="minorHAnsi"/>
        </w:rPr>
        <w:t xml:space="preserve">7. Wykształcenie / </w:t>
      </w:r>
      <w:proofErr w:type="spellStart"/>
      <w:r w:rsidRPr="0057354B">
        <w:rPr>
          <w:rFonts w:cstheme="minorHAnsi"/>
        </w:rPr>
        <w:t>education</w:t>
      </w:r>
      <w:proofErr w:type="spellEnd"/>
      <w:r w:rsidRPr="0057354B">
        <w:rPr>
          <w:rFonts w:cstheme="minorHAnsi"/>
        </w:rPr>
        <w:t xml:space="preserve"> </w:t>
      </w:r>
      <w:r w:rsidR="003741D8" w:rsidRPr="0057354B">
        <w:rPr>
          <w:rFonts w:cstheme="minorHAnsi"/>
          <w:i/>
        </w:rPr>
        <w:t xml:space="preserve">(nazwa szkoły, rok jej ukończenia, zawód, specjalność, </w:t>
      </w:r>
      <w:proofErr w:type="spellStart"/>
      <w:r w:rsidR="003741D8" w:rsidRPr="0057354B">
        <w:rPr>
          <w:rFonts w:cstheme="minorHAnsi"/>
          <w:i/>
        </w:rPr>
        <w:t>stopeń</w:t>
      </w:r>
      <w:proofErr w:type="spellEnd"/>
      <w:r w:rsidR="003741D8" w:rsidRPr="0057354B">
        <w:rPr>
          <w:rFonts w:cstheme="minorHAnsi"/>
          <w:i/>
        </w:rPr>
        <w:t xml:space="preserve">, tytuł zawodowy / </w:t>
      </w:r>
      <w:proofErr w:type="spellStart"/>
      <w:r w:rsidR="003741D8" w:rsidRPr="0057354B">
        <w:rPr>
          <w:rFonts w:cstheme="minorHAnsi"/>
          <w:i/>
        </w:rPr>
        <w:t>name</w:t>
      </w:r>
      <w:proofErr w:type="spellEnd"/>
      <w:r w:rsidR="003741D8" w:rsidRPr="0057354B">
        <w:rPr>
          <w:rFonts w:cstheme="minorHAnsi"/>
          <w:i/>
        </w:rPr>
        <w:t xml:space="preserve"> of </w:t>
      </w:r>
      <w:proofErr w:type="spellStart"/>
      <w:r w:rsidR="003741D8" w:rsidRPr="0057354B">
        <w:rPr>
          <w:rFonts w:cstheme="minorHAnsi"/>
          <w:i/>
        </w:rPr>
        <w:t>school</w:t>
      </w:r>
      <w:proofErr w:type="spellEnd"/>
      <w:r w:rsidR="003741D8" w:rsidRPr="0057354B">
        <w:rPr>
          <w:rFonts w:cstheme="minorHAnsi"/>
          <w:i/>
        </w:rPr>
        <w:t xml:space="preserve">, </w:t>
      </w:r>
      <w:proofErr w:type="spellStart"/>
      <w:r w:rsidR="003741D8" w:rsidRPr="0057354B">
        <w:rPr>
          <w:rFonts w:cstheme="minorHAnsi"/>
          <w:i/>
        </w:rPr>
        <w:t>year</w:t>
      </w:r>
      <w:proofErr w:type="spellEnd"/>
      <w:r w:rsidR="003741D8" w:rsidRPr="0057354B">
        <w:rPr>
          <w:rFonts w:cstheme="minorHAnsi"/>
          <w:i/>
        </w:rPr>
        <w:t xml:space="preserve"> of </w:t>
      </w:r>
      <w:proofErr w:type="spellStart"/>
      <w:r w:rsidR="003741D8" w:rsidRPr="0057354B">
        <w:rPr>
          <w:rFonts w:cstheme="minorHAnsi"/>
          <w:i/>
        </w:rPr>
        <w:t>graduation</w:t>
      </w:r>
      <w:proofErr w:type="spellEnd"/>
      <w:r w:rsidR="003741D8" w:rsidRPr="0057354B">
        <w:rPr>
          <w:rFonts w:cstheme="minorHAnsi"/>
          <w:i/>
        </w:rPr>
        <w:t xml:space="preserve">, </w:t>
      </w:r>
      <w:proofErr w:type="spellStart"/>
      <w:r w:rsidR="003741D8" w:rsidRPr="0057354B">
        <w:rPr>
          <w:rFonts w:cstheme="minorHAnsi"/>
          <w:i/>
        </w:rPr>
        <w:t>occupation</w:t>
      </w:r>
      <w:proofErr w:type="spellEnd"/>
      <w:r w:rsidR="003741D8" w:rsidRPr="0057354B">
        <w:rPr>
          <w:rFonts w:cstheme="minorHAnsi"/>
          <w:i/>
        </w:rPr>
        <w:t xml:space="preserve">, </w:t>
      </w:r>
      <w:proofErr w:type="spellStart"/>
      <w:r w:rsidR="003741D8" w:rsidRPr="0057354B">
        <w:rPr>
          <w:rFonts w:cstheme="minorHAnsi"/>
          <w:i/>
        </w:rPr>
        <w:t>specialisation</w:t>
      </w:r>
      <w:proofErr w:type="spellEnd"/>
      <w:r w:rsidR="003741D8" w:rsidRPr="0057354B">
        <w:rPr>
          <w:rFonts w:cstheme="minorHAnsi"/>
          <w:i/>
        </w:rPr>
        <w:t xml:space="preserve">, </w:t>
      </w:r>
      <w:proofErr w:type="spellStart"/>
      <w:r w:rsidR="003741D8" w:rsidRPr="0057354B">
        <w:rPr>
          <w:rFonts w:cstheme="minorHAnsi"/>
          <w:i/>
        </w:rPr>
        <w:t>degree</w:t>
      </w:r>
      <w:proofErr w:type="spellEnd"/>
      <w:r w:rsidR="003741D8" w:rsidRPr="0057354B">
        <w:rPr>
          <w:rFonts w:cstheme="minorHAnsi"/>
          <w:i/>
        </w:rPr>
        <w:t>)</w:t>
      </w:r>
      <w:r w:rsidR="003741D8" w:rsidRPr="0057354B">
        <w:rPr>
          <w:rFonts w:cstheme="minorHAnsi"/>
          <w:i/>
        </w:rPr>
        <w:br/>
      </w: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3741D8" w:rsidRPr="0057354B" w14:paraId="7A62306C" w14:textId="77777777" w:rsidTr="00CC3799">
        <w:trPr>
          <w:trHeight w:val="3814"/>
        </w:trPr>
        <w:tc>
          <w:tcPr>
            <w:tcW w:w="9437" w:type="dxa"/>
          </w:tcPr>
          <w:p w14:paraId="3EEBE2A2" w14:textId="77777777" w:rsidR="003741D8" w:rsidRPr="0057354B" w:rsidRDefault="003741D8" w:rsidP="00E50061">
            <w:pPr>
              <w:spacing w:after="0" w:line="360" w:lineRule="auto"/>
              <w:jc w:val="both"/>
              <w:rPr>
                <w:rFonts w:cstheme="minorHAnsi"/>
                <w:b/>
                <w:vertAlign w:val="subscript"/>
              </w:rPr>
            </w:pPr>
            <w:bookmarkStart w:id="0" w:name="_Hlk42170590"/>
          </w:p>
        </w:tc>
      </w:tr>
      <w:bookmarkEnd w:id="0"/>
    </w:tbl>
    <w:p w14:paraId="23E89BB1" w14:textId="77777777" w:rsidR="00E50061" w:rsidRPr="0057354B" w:rsidRDefault="00E50061" w:rsidP="00E50061">
      <w:pPr>
        <w:spacing w:after="0" w:line="360" w:lineRule="auto"/>
        <w:jc w:val="both"/>
        <w:rPr>
          <w:rFonts w:cstheme="minorHAnsi"/>
          <w:b/>
          <w:vertAlign w:val="subscript"/>
        </w:rPr>
      </w:pPr>
    </w:p>
    <w:p w14:paraId="2DA9A3E7" w14:textId="77777777" w:rsidR="00CC3799" w:rsidRPr="0057354B" w:rsidRDefault="00CC3799" w:rsidP="00E50061">
      <w:pPr>
        <w:spacing w:after="0" w:line="360" w:lineRule="auto"/>
        <w:jc w:val="both"/>
        <w:rPr>
          <w:rFonts w:cstheme="minorHAnsi"/>
        </w:rPr>
      </w:pPr>
    </w:p>
    <w:p w14:paraId="60019D26" w14:textId="77777777" w:rsidR="003741D8" w:rsidRPr="0057354B" w:rsidRDefault="003741D8" w:rsidP="00E50061">
      <w:pPr>
        <w:spacing w:after="0" w:line="360" w:lineRule="auto"/>
        <w:jc w:val="both"/>
        <w:rPr>
          <w:rFonts w:cstheme="minorHAnsi"/>
        </w:rPr>
      </w:pPr>
      <w:r w:rsidRPr="0057354B">
        <w:rPr>
          <w:rFonts w:cstheme="minorHAnsi"/>
        </w:rPr>
        <w:lastRenderedPageBreak/>
        <w:t>8. Kwalifikacje (kursy, studia podyplomowe lub inne formy uzupełnienia wiedzy i umiejętności</w:t>
      </w:r>
      <w:r w:rsidR="00CC3799" w:rsidRPr="0057354B">
        <w:rPr>
          <w:rFonts w:cstheme="minorHAnsi"/>
        </w:rPr>
        <w:t xml:space="preserve">) / </w:t>
      </w:r>
      <w:proofErr w:type="spellStart"/>
      <w:r w:rsidR="00CC3799" w:rsidRPr="0057354B">
        <w:rPr>
          <w:rFonts w:cstheme="minorHAnsi"/>
        </w:rPr>
        <w:t>qualifications</w:t>
      </w:r>
      <w:proofErr w:type="spellEnd"/>
      <w:r w:rsidR="00CC3799" w:rsidRPr="0057354B">
        <w:rPr>
          <w:rFonts w:cstheme="minorHAnsi"/>
        </w:rPr>
        <w:t xml:space="preserve"> (</w:t>
      </w:r>
      <w:proofErr w:type="spellStart"/>
      <w:r w:rsidR="00CC3799" w:rsidRPr="0057354B">
        <w:rPr>
          <w:rFonts w:cstheme="minorHAnsi"/>
        </w:rPr>
        <w:t>trainings</w:t>
      </w:r>
      <w:proofErr w:type="spellEnd"/>
      <w:r w:rsidR="00CC3799" w:rsidRPr="0057354B">
        <w:rPr>
          <w:rFonts w:cstheme="minorHAnsi"/>
        </w:rPr>
        <w:t>, post-</w:t>
      </w:r>
      <w:proofErr w:type="spellStart"/>
      <w:r w:rsidR="00CC3799" w:rsidRPr="0057354B">
        <w:rPr>
          <w:rFonts w:cstheme="minorHAnsi"/>
        </w:rPr>
        <w:t>graduate</w:t>
      </w:r>
      <w:proofErr w:type="spellEnd"/>
      <w:r w:rsidR="00CC3799" w:rsidRPr="0057354B">
        <w:rPr>
          <w:rFonts w:cstheme="minorHAnsi"/>
        </w:rPr>
        <w:t xml:space="preserve"> </w:t>
      </w:r>
      <w:proofErr w:type="spellStart"/>
      <w:r w:rsidR="00CC3799" w:rsidRPr="0057354B">
        <w:rPr>
          <w:rFonts w:cstheme="minorHAnsi"/>
        </w:rPr>
        <w:t>studies</w:t>
      </w:r>
      <w:proofErr w:type="spellEnd"/>
      <w:r w:rsidR="00CC3799" w:rsidRPr="0057354B">
        <w:rPr>
          <w:rFonts w:cstheme="minorHAnsi"/>
        </w:rPr>
        <w:t xml:space="preserve"> </w:t>
      </w:r>
      <w:proofErr w:type="spellStart"/>
      <w:r w:rsidR="00CC3799" w:rsidRPr="0057354B">
        <w:rPr>
          <w:rFonts w:cstheme="minorHAnsi"/>
        </w:rPr>
        <w:t>or</w:t>
      </w:r>
      <w:proofErr w:type="spellEnd"/>
      <w:r w:rsidR="00CC3799" w:rsidRPr="0057354B">
        <w:rPr>
          <w:rFonts w:cstheme="minorHAnsi"/>
        </w:rPr>
        <w:t xml:space="preserve"> </w:t>
      </w:r>
      <w:proofErr w:type="spellStart"/>
      <w:r w:rsidR="00CC3799" w:rsidRPr="0057354B">
        <w:rPr>
          <w:rFonts w:cstheme="minorHAnsi"/>
        </w:rPr>
        <w:t>other</w:t>
      </w:r>
      <w:proofErr w:type="spellEnd"/>
      <w:r w:rsidR="00CC3799" w:rsidRPr="0057354B">
        <w:rPr>
          <w:rFonts w:cstheme="minorHAnsi"/>
        </w:rPr>
        <w:t xml:space="preserve"> </w:t>
      </w:r>
      <w:proofErr w:type="spellStart"/>
      <w:r w:rsidR="00CC3799" w:rsidRPr="0057354B">
        <w:rPr>
          <w:rFonts w:cstheme="minorHAnsi"/>
        </w:rPr>
        <w:t>forms</w:t>
      </w:r>
      <w:proofErr w:type="spellEnd"/>
      <w:r w:rsidR="00CC3799" w:rsidRPr="0057354B">
        <w:rPr>
          <w:rFonts w:cstheme="minorHAnsi"/>
        </w:rPr>
        <w:t xml:space="preserve"> of </w:t>
      </w:r>
      <w:proofErr w:type="spellStart"/>
      <w:r w:rsidR="00CC3799" w:rsidRPr="0057354B">
        <w:rPr>
          <w:rFonts w:cstheme="minorHAnsi"/>
        </w:rPr>
        <w:t>complementing</w:t>
      </w:r>
      <w:proofErr w:type="spellEnd"/>
      <w:r w:rsidR="00CC3799" w:rsidRPr="0057354B">
        <w:rPr>
          <w:rFonts w:cstheme="minorHAnsi"/>
        </w:rPr>
        <w:t xml:space="preserve"> </w:t>
      </w:r>
      <w:proofErr w:type="spellStart"/>
      <w:r w:rsidR="00CC3799" w:rsidRPr="0057354B">
        <w:rPr>
          <w:rFonts w:cstheme="minorHAnsi"/>
        </w:rPr>
        <w:t>knowledge</w:t>
      </w:r>
      <w:proofErr w:type="spellEnd"/>
      <w:r w:rsidR="00CC3799" w:rsidRPr="0057354B">
        <w:rPr>
          <w:rFonts w:cstheme="minorHAnsi"/>
        </w:rPr>
        <w:t xml:space="preserve"> and </w:t>
      </w:r>
      <w:proofErr w:type="spellStart"/>
      <w:r w:rsidR="00CC3799" w:rsidRPr="0057354B">
        <w:rPr>
          <w:rFonts w:cstheme="minorHAnsi"/>
        </w:rPr>
        <w:t>skills</w:t>
      </w:r>
      <w:proofErr w:type="spellEnd"/>
      <w:r w:rsidR="00CC3799" w:rsidRPr="0057354B">
        <w:rPr>
          <w:rFonts w:cstheme="minorHAnsi"/>
        </w:rPr>
        <w:t>)</w:t>
      </w:r>
    </w:p>
    <w:p w14:paraId="38F6988A" w14:textId="77777777" w:rsidR="00CC3799" w:rsidRPr="0057354B" w:rsidRDefault="00CC3799" w:rsidP="00E50061">
      <w:pPr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-71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CC3799" w:rsidRPr="0057354B" w14:paraId="219595BE" w14:textId="77777777" w:rsidTr="00CC3799">
        <w:trPr>
          <w:trHeight w:val="3814"/>
        </w:trPr>
        <w:tc>
          <w:tcPr>
            <w:tcW w:w="9437" w:type="dxa"/>
          </w:tcPr>
          <w:p w14:paraId="6746C8E3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  <w:b/>
                <w:vertAlign w:val="subscript"/>
              </w:rPr>
            </w:pPr>
          </w:p>
        </w:tc>
      </w:tr>
    </w:tbl>
    <w:p w14:paraId="029E555F" w14:textId="77777777" w:rsidR="00CC3799" w:rsidRPr="0057354B" w:rsidRDefault="00CC3799" w:rsidP="00CC3799">
      <w:pPr>
        <w:spacing w:after="0" w:line="360" w:lineRule="auto"/>
        <w:jc w:val="center"/>
        <w:rPr>
          <w:rFonts w:cstheme="minorHAnsi"/>
          <w:b/>
          <w:vertAlign w:val="subscript"/>
        </w:rPr>
      </w:pPr>
    </w:p>
    <w:p w14:paraId="0F3DCB99" w14:textId="77777777" w:rsidR="00CC3799" w:rsidRPr="0057354B" w:rsidRDefault="00CC3799" w:rsidP="00CC3799">
      <w:pPr>
        <w:spacing w:after="0" w:line="360" w:lineRule="auto"/>
        <w:jc w:val="both"/>
        <w:rPr>
          <w:rFonts w:cstheme="minorHAnsi"/>
        </w:rPr>
      </w:pPr>
      <w:r w:rsidRPr="0057354B">
        <w:rPr>
          <w:rFonts w:cstheme="minorHAnsi"/>
        </w:rPr>
        <w:t xml:space="preserve">9. Doświadczenie w pracy naukowo-badawczej (zatrudnienie w jednostkach naukowych, stypendia naukowe, udział w realizacji projektów) / </w:t>
      </w:r>
      <w:proofErr w:type="spellStart"/>
      <w:r w:rsidRPr="0057354B">
        <w:rPr>
          <w:rFonts w:cstheme="minorHAnsi"/>
        </w:rPr>
        <w:t>Experience</w:t>
      </w:r>
      <w:proofErr w:type="spellEnd"/>
      <w:r w:rsidRPr="0057354B">
        <w:rPr>
          <w:rFonts w:cstheme="minorHAnsi"/>
        </w:rPr>
        <w:t xml:space="preserve"> in </w:t>
      </w:r>
      <w:proofErr w:type="spellStart"/>
      <w:r w:rsidRPr="0057354B">
        <w:rPr>
          <w:rFonts w:cstheme="minorHAnsi"/>
        </w:rPr>
        <w:t>scientific</w:t>
      </w:r>
      <w:proofErr w:type="spellEnd"/>
      <w:r w:rsidRPr="0057354B">
        <w:rPr>
          <w:rFonts w:cstheme="minorHAnsi"/>
        </w:rPr>
        <w:t xml:space="preserve"> and </w:t>
      </w:r>
      <w:proofErr w:type="spellStart"/>
      <w:r w:rsidRPr="0057354B">
        <w:rPr>
          <w:rFonts w:cstheme="minorHAnsi"/>
        </w:rPr>
        <w:t>research</w:t>
      </w:r>
      <w:proofErr w:type="spellEnd"/>
      <w:r w:rsidRPr="0057354B">
        <w:rPr>
          <w:rFonts w:cstheme="minorHAnsi"/>
        </w:rPr>
        <w:t xml:space="preserve"> </w:t>
      </w:r>
      <w:proofErr w:type="spellStart"/>
      <w:r w:rsidRPr="0057354B">
        <w:rPr>
          <w:rFonts w:cstheme="minorHAnsi"/>
        </w:rPr>
        <w:t>work</w:t>
      </w:r>
      <w:proofErr w:type="spellEnd"/>
      <w:r w:rsidRPr="0057354B">
        <w:rPr>
          <w:rFonts w:cstheme="minorHAnsi"/>
        </w:rPr>
        <w:t xml:space="preserve"> (</w:t>
      </w:r>
      <w:proofErr w:type="spellStart"/>
      <w:r w:rsidRPr="0057354B">
        <w:rPr>
          <w:rFonts w:cstheme="minorHAnsi"/>
        </w:rPr>
        <w:t>employment</w:t>
      </w:r>
      <w:proofErr w:type="spellEnd"/>
      <w:r w:rsidRPr="0057354B">
        <w:rPr>
          <w:rFonts w:cstheme="minorHAnsi"/>
        </w:rPr>
        <w:t xml:space="preserve"> in </w:t>
      </w:r>
      <w:proofErr w:type="spellStart"/>
      <w:r w:rsidRPr="0057354B">
        <w:rPr>
          <w:rFonts w:cstheme="minorHAnsi"/>
        </w:rPr>
        <w:t>scientific</w:t>
      </w:r>
      <w:proofErr w:type="spellEnd"/>
      <w:r w:rsidRPr="0057354B">
        <w:rPr>
          <w:rFonts w:cstheme="minorHAnsi"/>
        </w:rPr>
        <w:t xml:space="preserve"> </w:t>
      </w:r>
      <w:proofErr w:type="spellStart"/>
      <w:r w:rsidRPr="0057354B">
        <w:rPr>
          <w:rFonts w:cstheme="minorHAnsi"/>
        </w:rPr>
        <w:t>units</w:t>
      </w:r>
      <w:proofErr w:type="spellEnd"/>
      <w:r w:rsidRPr="0057354B">
        <w:rPr>
          <w:rFonts w:cstheme="minorHAnsi"/>
        </w:rPr>
        <w:t xml:space="preserve">, </w:t>
      </w:r>
      <w:proofErr w:type="spellStart"/>
      <w:r w:rsidRPr="0057354B">
        <w:rPr>
          <w:rFonts w:cstheme="minorHAnsi"/>
        </w:rPr>
        <w:t>scholarships</w:t>
      </w:r>
      <w:proofErr w:type="spellEnd"/>
      <w:r w:rsidRPr="0057354B">
        <w:rPr>
          <w:rFonts w:cstheme="minorHAnsi"/>
        </w:rPr>
        <w:t xml:space="preserve">, </w:t>
      </w:r>
      <w:proofErr w:type="spellStart"/>
      <w:r w:rsidRPr="0057354B">
        <w:rPr>
          <w:rFonts w:cstheme="minorHAnsi"/>
        </w:rPr>
        <w:t>participation</w:t>
      </w:r>
      <w:proofErr w:type="spellEnd"/>
      <w:r w:rsidRPr="0057354B">
        <w:rPr>
          <w:rFonts w:cstheme="minorHAnsi"/>
        </w:rPr>
        <w:t xml:space="preserve"> in </w:t>
      </w:r>
      <w:proofErr w:type="spellStart"/>
      <w:r w:rsidRPr="0057354B">
        <w:rPr>
          <w:rFonts w:cstheme="minorHAnsi"/>
        </w:rPr>
        <w:t>project</w:t>
      </w:r>
      <w:proofErr w:type="spellEnd"/>
      <w:r w:rsidRPr="0057354B">
        <w:rPr>
          <w:rFonts w:cstheme="minorHAnsi"/>
        </w:rPr>
        <w:t xml:space="preserve"> </w:t>
      </w:r>
      <w:proofErr w:type="spellStart"/>
      <w:r w:rsidRPr="0057354B">
        <w:rPr>
          <w:rFonts w:cstheme="minorHAnsi"/>
        </w:rPr>
        <w:t>implementation</w:t>
      </w:r>
      <w:proofErr w:type="spellEnd"/>
      <w:r w:rsidRPr="0057354B">
        <w:rPr>
          <w:rFonts w:cstheme="minorHAnsi"/>
        </w:rPr>
        <w:t>)</w:t>
      </w:r>
    </w:p>
    <w:p w14:paraId="50B854E5" w14:textId="77777777" w:rsidR="00CC3799" w:rsidRPr="0057354B" w:rsidRDefault="00CC3799" w:rsidP="00CC3799">
      <w:pPr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11368" w:type="dxa"/>
        <w:tblInd w:w="-1167" w:type="dxa"/>
        <w:tblLook w:val="04A0" w:firstRow="1" w:lastRow="0" w:firstColumn="1" w:lastColumn="0" w:noHBand="0" w:noVBand="1"/>
      </w:tblPr>
      <w:tblGrid>
        <w:gridCol w:w="1129"/>
        <w:gridCol w:w="1134"/>
        <w:gridCol w:w="5278"/>
        <w:gridCol w:w="3827"/>
      </w:tblGrid>
      <w:tr w:rsidR="00CC3799" w:rsidRPr="0057354B" w14:paraId="67273C1C" w14:textId="77777777" w:rsidTr="00CC3799">
        <w:tc>
          <w:tcPr>
            <w:tcW w:w="1129" w:type="dxa"/>
          </w:tcPr>
          <w:p w14:paraId="4A9DBB65" w14:textId="77777777" w:rsidR="00CC3799" w:rsidRPr="0057354B" w:rsidRDefault="00CC3799" w:rsidP="00CC3799">
            <w:pPr>
              <w:spacing w:after="0" w:line="360" w:lineRule="auto"/>
              <w:jc w:val="center"/>
              <w:rPr>
                <w:rFonts w:cstheme="minorHAnsi"/>
              </w:rPr>
            </w:pPr>
            <w:r w:rsidRPr="0057354B">
              <w:rPr>
                <w:rFonts w:cstheme="minorHAnsi"/>
              </w:rPr>
              <w:t>Od / from</w:t>
            </w:r>
          </w:p>
        </w:tc>
        <w:tc>
          <w:tcPr>
            <w:tcW w:w="1134" w:type="dxa"/>
          </w:tcPr>
          <w:p w14:paraId="202AE23E" w14:textId="77777777" w:rsidR="00CC3799" w:rsidRPr="0057354B" w:rsidRDefault="00CC3799" w:rsidP="00CC3799">
            <w:pPr>
              <w:spacing w:after="0" w:line="360" w:lineRule="auto"/>
              <w:jc w:val="center"/>
              <w:rPr>
                <w:rFonts w:cstheme="minorHAnsi"/>
              </w:rPr>
            </w:pPr>
            <w:r w:rsidRPr="0057354B">
              <w:rPr>
                <w:rFonts w:cstheme="minorHAnsi"/>
              </w:rPr>
              <w:t>Do / to</w:t>
            </w:r>
          </w:p>
        </w:tc>
        <w:tc>
          <w:tcPr>
            <w:tcW w:w="5278" w:type="dxa"/>
          </w:tcPr>
          <w:p w14:paraId="2836221E" w14:textId="77777777" w:rsidR="00CC3799" w:rsidRPr="0057354B" w:rsidRDefault="00CC3799" w:rsidP="00CC3799">
            <w:pPr>
              <w:spacing w:after="0" w:line="360" w:lineRule="auto"/>
              <w:jc w:val="center"/>
              <w:rPr>
                <w:rFonts w:cstheme="minorHAnsi"/>
              </w:rPr>
            </w:pPr>
            <w:r w:rsidRPr="0057354B">
              <w:rPr>
                <w:rFonts w:cstheme="minorHAnsi"/>
              </w:rPr>
              <w:t xml:space="preserve">Nazwa miejsca / </w:t>
            </w:r>
            <w:proofErr w:type="spellStart"/>
            <w:r w:rsidRPr="0057354B">
              <w:rPr>
                <w:rFonts w:cstheme="minorHAnsi"/>
              </w:rPr>
              <w:t>name</w:t>
            </w:r>
            <w:proofErr w:type="spellEnd"/>
            <w:r w:rsidRPr="0057354B">
              <w:rPr>
                <w:rFonts w:cstheme="minorHAnsi"/>
              </w:rPr>
              <w:t xml:space="preserve"> of the </w:t>
            </w:r>
            <w:proofErr w:type="spellStart"/>
            <w:r w:rsidRPr="0057354B">
              <w:rPr>
                <w:rFonts w:cstheme="minorHAnsi"/>
              </w:rPr>
              <w:t>employer</w:t>
            </w:r>
            <w:proofErr w:type="spellEnd"/>
            <w:r w:rsidRPr="0057354B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3FC79837" w14:textId="77777777" w:rsidR="00CC3799" w:rsidRPr="0057354B" w:rsidRDefault="00CC3799" w:rsidP="00CC3799">
            <w:pPr>
              <w:spacing w:after="0" w:line="360" w:lineRule="auto"/>
              <w:jc w:val="center"/>
              <w:rPr>
                <w:rFonts w:cstheme="minorHAnsi"/>
              </w:rPr>
            </w:pPr>
            <w:r w:rsidRPr="0057354B">
              <w:rPr>
                <w:rFonts w:cstheme="minorHAnsi"/>
              </w:rPr>
              <w:t xml:space="preserve">Stanowisko / </w:t>
            </w:r>
            <w:proofErr w:type="spellStart"/>
            <w:r w:rsidRPr="0057354B">
              <w:rPr>
                <w:rFonts w:cstheme="minorHAnsi"/>
              </w:rPr>
              <w:t>position</w:t>
            </w:r>
            <w:proofErr w:type="spellEnd"/>
          </w:p>
        </w:tc>
      </w:tr>
      <w:tr w:rsidR="00CC3799" w:rsidRPr="0057354B" w14:paraId="6D0C5606" w14:textId="77777777" w:rsidTr="00CC3799">
        <w:trPr>
          <w:trHeight w:val="851"/>
        </w:trPr>
        <w:tc>
          <w:tcPr>
            <w:tcW w:w="1129" w:type="dxa"/>
          </w:tcPr>
          <w:p w14:paraId="6739FEF9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6F77983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278" w:type="dxa"/>
          </w:tcPr>
          <w:p w14:paraId="4EFD7560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6C8CB518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C3799" w:rsidRPr="0057354B" w14:paraId="436414ED" w14:textId="77777777" w:rsidTr="00CC3799">
        <w:trPr>
          <w:trHeight w:val="851"/>
        </w:trPr>
        <w:tc>
          <w:tcPr>
            <w:tcW w:w="1129" w:type="dxa"/>
          </w:tcPr>
          <w:p w14:paraId="0D4D0B36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FB3C0CD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278" w:type="dxa"/>
          </w:tcPr>
          <w:p w14:paraId="0DF85C6E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BFEA747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C3799" w:rsidRPr="0057354B" w14:paraId="0A86A25F" w14:textId="77777777" w:rsidTr="00CC3799">
        <w:trPr>
          <w:trHeight w:val="851"/>
        </w:trPr>
        <w:tc>
          <w:tcPr>
            <w:tcW w:w="1129" w:type="dxa"/>
          </w:tcPr>
          <w:p w14:paraId="7183A289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FF44D3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278" w:type="dxa"/>
          </w:tcPr>
          <w:p w14:paraId="19003197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377B26A7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C3799" w:rsidRPr="0057354B" w14:paraId="51DE6441" w14:textId="77777777" w:rsidTr="00CC3799">
        <w:trPr>
          <w:trHeight w:val="851"/>
        </w:trPr>
        <w:tc>
          <w:tcPr>
            <w:tcW w:w="1129" w:type="dxa"/>
          </w:tcPr>
          <w:p w14:paraId="6A0FD7D9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CD888A7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278" w:type="dxa"/>
          </w:tcPr>
          <w:p w14:paraId="19FF734B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7F6CB33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C3799" w:rsidRPr="0057354B" w14:paraId="45A32035" w14:textId="77777777" w:rsidTr="00CC3799">
        <w:trPr>
          <w:trHeight w:val="851"/>
        </w:trPr>
        <w:tc>
          <w:tcPr>
            <w:tcW w:w="1129" w:type="dxa"/>
          </w:tcPr>
          <w:p w14:paraId="5BB8EDD9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0898EAC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278" w:type="dxa"/>
          </w:tcPr>
          <w:p w14:paraId="18334B75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02E27B5C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  <w:tr w:rsidR="00CC3799" w:rsidRPr="0057354B" w14:paraId="3C2FE9C8" w14:textId="77777777" w:rsidTr="00CC3799">
        <w:trPr>
          <w:trHeight w:val="851"/>
        </w:trPr>
        <w:tc>
          <w:tcPr>
            <w:tcW w:w="1129" w:type="dxa"/>
          </w:tcPr>
          <w:p w14:paraId="1E177C68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0C6286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5278" w:type="dxa"/>
          </w:tcPr>
          <w:p w14:paraId="242C5FC2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55626E57" w14:textId="77777777" w:rsidR="00CC3799" w:rsidRPr="0057354B" w:rsidRDefault="00CC3799" w:rsidP="00CC3799">
            <w:pPr>
              <w:spacing w:after="0" w:line="360" w:lineRule="auto"/>
              <w:jc w:val="both"/>
              <w:rPr>
                <w:rFonts w:cstheme="minorHAnsi"/>
              </w:rPr>
            </w:pPr>
          </w:p>
        </w:tc>
      </w:tr>
    </w:tbl>
    <w:p w14:paraId="15285FE5" w14:textId="77777777" w:rsidR="00CC3799" w:rsidRPr="0057354B" w:rsidRDefault="00CC3799" w:rsidP="00CC3799">
      <w:pPr>
        <w:spacing w:after="0" w:line="360" w:lineRule="auto"/>
        <w:jc w:val="both"/>
        <w:rPr>
          <w:rFonts w:cstheme="minorHAnsi"/>
        </w:rPr>
      </w:pPr>
    </w:p>
    <w:p w14:paraId="48F39D8C" w14:textId="77777777" w:rsidR="00CC3799" w:rsidRPr="0057354B" w:rsidRDefault="00CC3799" w:rsidP="00CC3799">
      <w:pPr>
        <w:tabs>
          <w:tab w:val="left" w:pos="4065"/>
        </w:tabs>
        <w:spacing w:after="0" w:line="360" w:lineRule="auto"/>
        <w:rPr>
          <w:rFonts w:cstheme="minorHAnsi"/>
          <w:b/>
          <w:vertAlign w:val="subscript"/>
        </w:rPr>
      </w:pPr>
      <w:r w:rsidRPr="0057354B">
        <w:rPr>
          <w:rFonts w:cstheme="minorHAnsi"/>
          <w:b/>
          <w:vertAlign w:val="subscript"/>
        </w:rPr>
        <w:tab/>
      </w:r>
    </w:p>
    <w:tbl>
      <w:tblPr>
        <w:tblStyle w:val="Tabela-Siatka1"/>
        <w:tblW w:w="9087" w:type="dxa"/>
        <w:jc w:val="center"/>
        <w:tblLook w:val="04A0" w:firstRow="1" w:lastRow="0" w:firstColumn="1" w:lastColumn="0" w:noHBand="0" w:noVBand="1"/>
      </w:tblPr>
      <w:tblGrid>
        <w:gridCol w:w="4543"/>
        <w:gridCol w:w="4544"/>
      </w:tblGrid>
      <w:tr w:rsidR="00C77085" w:rsidRPr="00C77085" w14:paraId="6CF69FA2" w14:textId="77777777" w:rsidTr="005A2DA3">
        <w:trPr>
          <w:trHeight w:val="10031"/>
          <w:jc w:val="center"/>
        </w:trPr>
        <w:tc>
          <w:tcPr>
            <w:tcW w:w="9087" w:type="dxa"/>
            <w:gridSpan w:val="2"/>
            <w:tcBorders>
              <w:bottom w:val="single" w:sz="4" w:space="0" w:color="auto"/>
            </w:tcBorders>
          </w:tcPr>
          <w:p w14:paraId="44EFD708" w14:textId="77777777" w:rsidR="00C77085" w:rsidRPr="00C77085" w:rsidRDefault="00C77085" w:rsidP="00C77085">
            <w:pPr>
              <w:spacing w:after="150"/>
              <w:jc w:val="both"/>
              <w:rPr>
                <w:rFonts w:eastAsia="Times New Roman" w:cstheme="minorHAnsi"/>
                <w:sz w:val="15"/>
                <w:szCs w:val="15"/>
                <w:lang w:eastAsia="pl-PL" w:bidi="fa-IR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 w:bidi="fa-IR"/>
              </w:rPr>
              <w:lastRenderedPageBreak/>
              <w:t xml:space="preserve">Zgodnie z art. 13 </w:t>
            </w:r>
            <w:r w:rsidRPr="00C77085">
              <w:rPr>
                <w:rFonts w:cstheme="minorHAnsi"/>
                <w:sz w:val="15"/>
                <w:szCs w:val="15"/>
                <w:lang w:bidi="fa-IR"/>
              </w:rPr>
      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      </w:r>
            <w:r w:rsidRPr="00C77085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dalej „RODO”, informujemy, że: </w:t>
            </w:r>
          </w:p>
          <w:p w14:paraId="40191936" w14:textId="77777777" w:rsidR="00C77085" w:rsidRPr="00C77085" w:rsidRDefault="00C77085" w:rsidP="00C77085">
            <w:pPr>
              <w:numPr>
                <w:ilvl w:val="0"/>
                <w:numId w:val="2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administratorem Pani/Pana danych osobowych gromadzonych na potrzeby rekrutacji jest Instytut Podstawowych Problemów Techniki Polskiej Akademii Nauk (ul. Pawińskiego 5B, 02-106 Warszawa, 22 826 12 81) jako jednostka koordynująca;</w:t>
            </w:r>
          </w:p>
          <w:p w14:paraId="1DE8F526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w celu nadzoru nad prawidłowością przetwarzania danych w IPPT PAN wyznaczono Inspektora Ochrony Danych, z którym można się skontaktować za pośrednictwem: iod@ippt.pan.pl</w:t>
            </w:r>
          </w:p>
          <w:p w14:paraId="0D11860E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Pani/Pana dane osobowe będą przetwarzane w celu rekrutacji, wydania decyzji w zakresie przyjęcia lub odmowy przyjęcia do Szkoły Doktorskiej oraz innych obowiązków wynikających z ustawy z dnia 20 lipca 2018 r. – Prawo o szkolnictwie wyższym i nauce oraz Regulaminu Szkoły i Zasad Rekrutacji – w oparciu o art. 6 ust. 1 lit. c i e RODO, a w przypadku przyjęcia w celu realizacji procesu kształcenia, dokumentacji przebiegu, wykonania obowiązków informacyjnych, w celach archiwizacyjnych i statystycznych, stypendiów oraz innych obowiązków wynikających z ustawy z dnia 20 lipca 2018 r. – Prawo o szkolnictwie wyższym i nauce oraz Regulaminu Szkoły – w oparciu o art. 6 ust. 1 lit. c i e RODO;</w:t>
            </w:r>
          </w:p>
          <w:p w14:paraId="745072FE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dane mogą być dostępne dla pracowników IPPT PAN lub podmiotów działających w imieniu IPPT PAN (dostawcy usług dla Instytutu wspierające Instytut w prowadzonej działalności) na podstawie art. 28 RODO oraz podmiotów, których prawo dostępu do danych wynika z przepisów prawa w tym dla jednostek prowadzących Szkołę oraz jednostek wspierających;</w:t>
            </w:r>
          </w:p>
          <w:p w14:paraId="4D58650C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dane będą przechowywane i przetwarzane jedynie przez okres niezbędny do realizacji celu przetwarzania lub przez okres wskazany w przepisach prawa; </w:t>
            </w:r>
          </w:p>
          <w:p w14:paraId="5329510E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wobec przetwarzania danych posiada Pani/Pan prawo dostępu do danych, ich sprostowania, usunięcia lub ograniczenia przetwarzania oraz o prawo do wniesienia sprzeciwu wobec przetwarzania, a także wobec wątpliwości co do zasadności czy sposobu przetwarzania prawo do wniesienia skargi do organu nadzorczego (Prezesa Urzędu Ochrony Danych Osobowych). W przypadku, kiedy Pani/Pana dane będą przetwarzane na podstawie zgody przysługuje Pani/Panu prawo do jej cofnięcia w dowolnym momencie;</w:t>
            </w:r>
          </w:p>
          <w:p w14:paraId="73175BCD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podanie danych w zakresie wymaganym Ustawą Prawo o szkolnictwie wyższym i nauce jest obligatoryjne. W pozostałym zakresie podanie danych jest dobrowolne jednak może to skutkować niemożliwością realizacji celów w związku z którymi dane są gromadzone;</w:t>
            </w:r>
          </w:p>
          <w:p w14:paraId="6229BFE1" w14:textId="77777777" w:rsidR="00C77085" w:rsidRPr="00C77085" w:rsidRDefault="00C77085" w:rsidP="00C77085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sz w:val="15"/>
                <w:szCs w:val="15"/>
                <w:lang w:eastAsia="pl-PL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/>
              </w:rPr>
              <w:t>Administrator nie zamierza przekazywać Pani/Pana danych osobowych poza Europejski Obszar Gospodarczy. Wyjątkiem może być konieczność potwierdzenia legalności pobytu na terenie Rzeczypospolitej Polskiej.</w:t>
            </w:r>
          </w:p>
          <w:p w14:paraId="76B3170B" w14:textId="77777777" w:rsidR="00C77085" w:rsidRPr="0057354B" w:rsidRDefault="00C77085" w:rsidP="00C77085">
            <w:pPr>
              <w:spacing w:after="150"/>
              <w:jc w:val="both"/>
              <w:rPr>
                <w:rFonts w:eastAsia="Times New Roman" w:cstheme="minorHAnsi"/>
                <w:sz w:val="15"/>
                <w:szCs w:val="15"/>
                <w:lang w:eastAsia="pl-PL" w:bidi="fa-IR"/>
              </w:rPr>
            </w:pPr>
            <w:r w:rsidRPr="00C77085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Więcej informacji znajdą Państwo na </w:t>
            </w:r>
            <w:r w:rsidRPr="0057354B">
              <w:rPr>
                <w:rFonts w:eastAsia="Times New Roman" w:cstheme="minorHAnsi"/>
                <w:sz w:val="15"/>
                <w:szCs w:val="15"/>
                <w:u w:val="single"/>
                <w:lang w:eastAsia="pl-PL" w:bidi="fa-IR"/>
              </w:rPr>
              <w:t>www.ippt.pan.pl</w:t>
            </w:r>
            <w:r w:rsidRPr="00C77085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w zakładce „RODO”.</w:t>
            </w:r>
          </w:p>
          <w:p w14:paraId="4F87E7F2" w14:textId="77777777" w:rsidR="0057354B" w:rsidRPr="0057354B" w:rsidRDefault="0057354B" w:rsidP="0057354B">
            <w:pPr>
              <w:spacing w:after="0"/>
              <w:jc w:val="both"/>
              <w:rPr>
                <w:rFonts w:cstheme="minorHAnsi"/>
                <w:sz w:val="15"/>
                <w:szCs w:val="15"/>
                <w:lang w:bidi="fa-IR"/>
              </w:rPr>
            </w:pPr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In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accordance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to art. 13 of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Regulation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(EU) 2016/679 of the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European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Parliament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and of the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Council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of 27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April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2016 on the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protection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of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natural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persons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with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regard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to the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processing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of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personal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data and on the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free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movement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of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such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data, and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repealing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Directive 95/46/EC (General Data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Protection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Regulation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),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hereinafter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"GDPR", We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inform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 xml:space="preserve"> </w:t>
            </w:r>
            <w:proofErr w:type="spellStart"/>
            <w:r w:rsidRPr="0057354B">
              <w:rPr>
                <w:rFonts w:cstheme="minorHAnsi"/>
                <w:sz w:val="15"/>
                <w:szCs w:val="15"/>
                <w:lang w:bidi="fa-IR"/>
              </w:rPr>
              <w:t>that</w:t>
            </w:r>
            <w:proofErr w:type="spellEnd"/>
            <w:r w:rsidRPr="0057354B">
              <w:rPr>
                <w:rFonts w:cstheme="minorHAnsi"/>
                <w:sz w:val="15"/>
                <w:szCs w:val="15"/>
                <w:lang w:bidi="fa-IR"/>
              </w:rPr>
              <w:t>:</w:t>
            </w:r>
            <w:r w:rsidRPr="0057354B">
              <w:rPr>
                <w:rFonts w:cstheme="minorHAnsi"/>
                <w:sz w:val="15"/>
                <w:szCs w:val="15"/>
                <w:lang w:bidi="fa-IR"/>
              </w:rPr>
              <w:br/>
            </w:r>
          </w:p>
          <w:p w14:paraId="2BDA1EEF" w14:textId="77777777" w:rsidR="0057354B" w:rsidRPr="0057354B" w:rsidRDefault="0057354B" w:rsidP="0057354B">
            <w:pPr>
              <w:numPr>
                <w:ilvl w:val="0"/>
                <w:numId w:val="2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i/>
                <w:sz w:val="15"/>
                <w:szCs w:val="15"/>
                <w:lang w:eastAsia="pl-PL"/>
              </w:rPr>
            </w:pPr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controller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personal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Institute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Fundamental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Technological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Research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Polish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Academy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Sciences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(Pawińskiego 5B st., 02-106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Warsaw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, 22 826 12 81);</w:t>
            </w:r>
          </w:p>
          <w:p w14:paraId="69E17F81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earing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mind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security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transparency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personal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in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Institute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Fundamental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Technological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Research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PAS and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need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for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their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constant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control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we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have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appointed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Protection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Officer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(DPO). With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appointed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DPO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can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contact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by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using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iod@ippt.pan.pl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via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postal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address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(with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notation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"Data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Protection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Officer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");</w:t>
            </w:r>
          </w:p>
          <w:p w14:paraId="0AE5590D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personal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will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order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participate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Doctoral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School of the TIB PAN, i.e.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implement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education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course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documentation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fulfillment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information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obligations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for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archiving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statistical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purposes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scholarships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other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obligations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according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20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July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2018 - Law on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Higher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Education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School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Regulations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-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based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on art. 6 (1) lit. c and e of the GDPR;</w:t>
            </w:r>
          </w:p>
          <w:p w14:paraId="1B95EB64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may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available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employees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Institute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entities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acting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on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its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behalf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(service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providers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)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pursuant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art. 28 RODO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entities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whose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right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access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required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by law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including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for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other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Institutes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whos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running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School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supporting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units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;</w:t>
            </w:r>
          </w:p>
          <w:p w14:paraId="6174207C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will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stored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only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for the period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necessary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achieve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purpose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for the period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specified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provisions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law,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while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contained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personal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file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will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stored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for a period of 50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years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; </w:t>
            </w:r>
          </w:p>
          <w:p w14:paraId="3F0F27FD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have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right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access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and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rectification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erasure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personal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restriction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object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as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well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as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right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portability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. As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well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have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right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lodge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complaint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with 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supervisory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authority (in Poland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President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the Personal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Protection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Office).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If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processed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basis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consent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have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right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withdraw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any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time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;</w:t>
            </w:r>
          </w:p>
          <w:p w14:paraId="437DE0D0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color w:val="00B0F0"/>
                <w:sz w:val="15"/>
                <w:szCs w:val="15"/>
                <w:lang w:eastAsia="pl-PL"/>
              </w:rPr>
            </w:pP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providing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to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extent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required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by law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mandatory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. 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remaining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scope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providing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voluntary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however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may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result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inability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achieve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purposes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for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which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are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collected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.</w:t>
            </w:r>
          </w:p>
          <w:p w14:paraId="4F26657A" w14:textId="77777777" w:rsidR="0057354B" w:rsidRPr="0057354B" w:rsidRDefault="0057354B" w:rsidP="0057354B">
            <w:pPr>
              <w:numPr>
                <w:ilvl w:val="0"/>
                <w:numId w:val="3"/>
              </w:numPr>
              <w:spacing w:after="150" w:line="240" w:lineRule="auto"/>
              <w:ind w:left="426" w:hanging="426"/>
              <w:contextualSpacing/>
              <w:jc w:val="both"/>
              <w:rPr>
                <w:rFonts w:eastAsia="Times New Roman" w:cstheme="minorHAnsi"/>
                <w:sz w:val="15"/>
                <w:szCs w:val="15"/>
                <w:lang w:eastAsia="pl-PL"/>
              </w:rPr>
            </w:pPr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Institute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does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not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intend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transfer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personal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data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outside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European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Economic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Area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.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An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exception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may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be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necessary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confirm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participation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course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,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relative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to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stay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in the Republic of Poland (in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scope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documenting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the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legality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of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your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stay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/>
              </w:rPr>
              <w:t>).</w:t>
            </w:r>
          </w:p>
          <w:p w14:paraId="0F0FD1F7" w14:textId="77777777" w:rsidR="00C77085" w:rsidRPr="00C77085" w:rsidRDefault="0057354B" w:rsidP="0057354B">
            <w:pPr>
              <w:spacing w:after="0"/>
              <w:jc w:val="both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>More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>information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>can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be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>found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</w:t>
            </w:r>
            <w:proofErr w:type="spellStart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>at</w:t>
            </w:r>
            <w:proofErr w:type="spellEnd"/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</w:t>
            </w:r>
            <w:r w:rsidRPr="0057354B">
              <w:rPr>
                <w:rFonts w:eastAsia="Times New Roman" w:cstheme="minorHAnsi"/>
                <w:sz w:val="15"/>
                <w:szCs w:val="15"/>
                <w:u w:val="single"/>
                <w:lang w:eastAsia="pl-PL" w:bidi="fa-IR"/>
              </w:rPr>
              <w:t>www.ippt.pan.pl</w:t>
            </w:r>
            <w:r w:rsidRPr="0057354B">
              <w:rPr>
                <w:rFonts w:eastAsia="Times New Roman" w:cstheme="minorHAnsi"/>
                <w:sz w:val="15"/>
                <w:szCs w:val="15"/>
                <w:lang w:eastAsia="pl-PL" w:bidi="fa-IR"/>
              </w:rPr>
              <w:t xml:space="preserve"> in the "GDPR" tab.</w:t>
            </w:r>
          </w:p>
        </w:tc>
      </w:tr>
      <w:tr w:rsidR="00C77085" w:rsidRPr="00C77085" w14:paraId="64020F59" w14:textId="77777777" w:rsidTr="006479D3">
        <w:trPr>
          <w:trHeight w:val="296"/>
          <w:jc w:val="center"/>
        </w:trPr>
        <w:tc>
          <w:tcPr>
            <w:tcW w:w="9087" w:type="dxa"/>
            <w:gridSpan w:val="2"/>
            <w:tcBorders>
              <w:bottom w:val="nil"/>
            </w:tcBorders>
          </w:tcPr>
          <w:p w14:paraId="4C56FED0" w14:textId="77777777" w:rsidR="00C77085" w:rsidRPr="00C77085" w:rsidRDefault="00C77085" w:rsidP="00C7708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bidi="fa-IR"/>
              </w:rPr>
            </w:pPr>
          </w:p>
          <w:p w14:paraId="407A603B" w14:textId="77777777" w:rsidR="00C77085" w:rsidRPr="00C77085" w:rsidRDefault="00C77085" w:rsidP="00C770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bidi="fa-IR"/>
              </w:rPr>
            </w:pPr>
            <w:r w:rsidRPr="00C77085">
              <w:rPr>
                <w:rFonts w:cstheme="minorHAnsi"/>
                <w:sz w:val="18"/>
                <w:szCs w:val="18"/>
                <w:lang w:bidi="fa-IR"/>
              </w:rPr>
              <w:t>Oświadczam, że zapoznałam/zapoznałem się z powyższą klauzulą informacyjną.</w:t>
            </w:r>
          </w:p>
          <w:p w14:paraId="31CA9C23" w14:textId="77777777" w:rsidR="00C77085" w:rsidRPr="00C77085" w:rsidRDefault="00C77085" w:rsidP="00C770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bidi="fa-IR"/>
              </w:rPr>
            </w:pPr>
            <w:r w:rsidRPr="00C77085">
              <w:rPr>
                <w:rFonts w:cstheme="minorHAnsi"/>
                <w:sz w:val="18"/>
                <w:szCs w:val="18"/>
                <w:lang w:bidi="fa-IR"/>
              </w:rPr>
              <w:t>Oświadczam, że dane zawarte w niniejszym kwestionariuszu są zgodne ze stanem faktycznym.</w:t>
            </w:r>
          </w:p>
          <w:p w14:paraId="44D4C959" w14:textId="77777777" w:rsidR="00C77085" w:rsidRPr="001E2216" w:rsidRDefault="00C77085" w:rsidP="00C770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bidi="fa-IR"/>
              </w:rPr>
            </w:pPr>
          </w:p>
          <w:p w14:paraId="323D44FB" w14:textId="77777777" w:rsidR="001E2216" w:rsidRPr="001E2216" w:rsidRDefault="001E2216" w:rsidP="00C77085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  <w:lang w:bidi="fa-IR"/>
              </w:rPr>
            </w:pPr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I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declare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that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I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have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read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the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information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clause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above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>.</w:t>
            </w:r>
            <w:bookmarkStart w:id="1" w:name="_GoBack"/>
            <w:bookmarkEnd w:id="1"/>
          </w:p>
          <w:p w14:paraId="738C2F5E" w14:textId="77777777" w:rsidR="001E2216" w:rsidRPr="00C77085" w:rsidRDefault="001E2216" w:rsidP="00C7708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bidi="fa-IR"/>
              </w:rPr>
            </w:pPr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I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declare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that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the data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contained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in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this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questionnaire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are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consistent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 xml:space="preserve"> with the </w:t>
            </w:r>
            <w:proofErr w:type="spellStart"/>
            <w:r w:rsidRPr="001E2216">
              <w:rPr>
                <w:rFonts w:cstheme="minorHAnsi"/>
                <w:sz w:val="18"/>
                <w:szCs w:val="18"/>
                <w:lang w:bidi="fa-IR"/>
              </w:rPr>
              <w:t>facts</w:t>
            </w:r>
            <w:proofErr w:type="spellEnd"/>
            <w:r w:rsidRPr="001E2216">
              <w:rPr>
                <w:rFonts w:cstheme="minorHAnsi"/>
                <w:sz w:val="18"/>
                <w:szCs w:val="18"/>
                <w:lang w:bidi="fa-IR"/>
              </w:rPr>
              <w:t>.</w:t>
            </w:r>
          </w:p>
        </w:tc>
      </w:tr>
      <w:tr w:rsidR="00C77085" w:rsidRPr="00C77085" w14:paraId="1043BC84" w14:textId="77777777" w:rsidTr="006479D3">
        <w:trPr>
          <w:trHeight w:val="1122"/>
          <w:jc w:val="center"/>
        </w:trPr>
        <w:tc>
          <w:tcPr>
            <w:tcW w:w="4543" w:type="dxa"/>
            <w:tcBorders>
              <w:top w:val="nil"/>
              <w:right w:val="nil"/>
            </w:tcBorders>
            <w:vAlign w:val="bottom"/>
          </w:tcPr>
          <w:p w14:paraId="3E13C03E" w14:textId="45CFD37D" w:rsidR="00C77085" w:rsidRPr="00292972" w:rsidRDefault="00C77085" w:rsidP="00C77085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</w:p>
          <w:p w14:paraId="16C2EE7B" w14:textId="458DDF8B" w:rsidR="00C77085" w:rsidRPr="00292972" w:rsidRDefault="00C77085" w:rsidP="00C77085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r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________________________________</w:t>
            </w:r>
            <w:r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br/>
              <w:t>miejscowość, data</w:t>
            </w:r>
          </w:p>
          <w:p w14:paraId="4F43A3FF" w14:textId="77777777" w:rsidR="001E2216" w:rsidRPr="00292972" w:rsidRDefault="008E1561" w:rsidP="00C77085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r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p</w:t>
            </w:r>
            <w:r w:rsidR="001E2216"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 xml:space="preserve">lace and </w:t>
            </w:r>
            <w:proofErr w:type="spellStart"/>
            <w:r w:rsidR="001E2216"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date</w:t>
            </w:r>
            <w:proofErr w:type="spellEnd"/>
          </w:p>
        </w:tc>
        <w:tc>
          <w:tcPr>
            <w:tcW w:w="4544" w:type="dxa"/>
            <w:tcBorders>
              <w:top w:val="nil"/>
              <w:left w:val="nil"/>
            </w:tcBorders>
            <w:vAlign w:val="bottom"/>
          </w:tcPr>
          <w:p w14:paraId="70F75A21" w14:textId="77777777" w:rsidR="00C77085" w:rsidRPr="00292972" w:rsidRDefault="00C77085" w:rsidP="00C77085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r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___________________________________</w:t>
            </w:r>
            <w:r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br/>
              <w:t>czytelny podpis</w:t>
            </w:r>
          </w:p>
          <w:p w14:paraId="5C49A4CA" w14:textId="7EE208D6" w:rsidR="001E2216" w:rsidRPr="00292972" w:rsidRDefault="00A412F5" w:rsidP="00C77085">
            <w:pPr>
              <w:spacing w:after="150"/>
              <w:jc w:val="center"/>
              <w:rPr>
                <w:rFonts w:eastAsia="Times New Roman" w:cstheme="minorHAnsi"/>
                <w:sz w:val="18"/>
                <w:szCs w:val="18"/>
                <w:lang w:eastAsia="pl-PL" w:bidi="fa-IR"/>
              </w:rPr>
            </w:pPr>
            <w:proofErr w:type="spellStart"/>
            <w:r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l</w:t>
            </w:r>
            <w:r w:rsidR="001E2216"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egible</w:t>
            </w:r>
            <w:proofErr w:type="spellEnd"/>
            <w:r w:rsidR="008E1561"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 xml:space="preserve"> </w:t>
            </w:r>
            <w:proofErr w:type="spellStart"/>
            <w:r w:rsidR="008E1561" w:rsidRPr="00292972">
              <w:rPr>
                <w:rFonts w:eastAsia="Times New Roman" w:cstheme="minorHAnsi"/>
                <w:sz w:val="18"/>
                <w:szCs w:val="18"/>
                <w:lang w:eastAsia="pl-PL" w:bidi="fa-IR"/>
              </w:rPr>
              <w:t>signature</w:t>
            </w:r>
            <w:proofErr w:type="spellEnd"/>
          </w:p>
        </w:tc>
      </w:tr>
    </w:tbl>
    <w:p w14:paraId="11A3D358" w14:textId="77777777" w:rsidR="003741D8" w:rsidRPr="0057354B" w:rsidRDefault="003741D8" w:rsidP="00812F62">
      <w:pPr>
        <w:spacing w:after="0" w:line="360" w:lineRule="auto"/>
        <w:jc w:val="both"/>
        <w:rPr>
          <w:rFonts w:cstheme="minorHAnsi"/>
        </w:rPr>
      </w:pPr>
    </w:p>
    <w:sectPr w:rsidR="003741D8" w:rsidRPr="0057354B" w:rsidSect="00CC379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D1521" w14:textId="77777777" w:rsidR="00A23C7F" w:rsidRDefault="00A23C7F" w:rsidP="00D07143">
      <w:pPr>
        <w:spacing w:after="0" w:line="240" w:lineRule="auto"/>
      </w:pPr>
      <w:r>
        <w:separator/>
      </w:r>
    </w:p>
  </w:endnote>
  <w:endnote w:type="continuationSeparator" w:id="0">
    <w:p w14:paraId="3FBD2EC5" w14:textId="77777777" w:rsidR="00A23C7F" w:rsidRDefault="00A23C7F" w:rsidP="00D0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DEFD" w14:textId="77777777" w:rsidR="00A23C7F" w:rsidRDefault="00A23C7F" w:rsidP="00D07143">
      <w:pPr>
        <w:spacing w:after="0" w:line="240" w:lineRule="auto"/>
      </w:pPr>
      <w:r>
        <w:separator/>
      </w:r>
    </w:p>
  </w:footnote>
  <w:footnote w:type="continuationSeparator" w:id="0">
    <w:p w14:paraId="5D838877" w14:textId="77777777" w:rsidR="00A23C7F" w:rsidRDefault="00A23C7F" w:rsidP="00D0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1AD5" w14:textId="77777777" w:rsidR="003D5229" w:rsidRDefault="00634118">
    <w:pPr>
      <w:pStyle w:val="Nagwek"/>
    </w:pPr>
    <w:r>
      <w:rPr>
        <w:noProof/>
      </w:rPr>
      <w:drawing>
        <wp:inline distT="0" distB="0" distL="0" distR="0" wp14:anchorId="2195440F" wp14:editId="7660AE91">
          <wp:extent cx="2254195" cy="57433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68" cy="60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47E8">
      <w:tab/>
    </w:r>
    <w:r w:rsidR="009247E8">
      <w:tab/>
    </w:r>
    <w:r>
      <w:br/>
    </w:r>
  </w:p>
  <w:p w14:paraId="03FF3BB8" w14:textId="77777777" w:rsidR="00480E74" w:rsidRDefault="00A23C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1149" w14:textId="77777777" w:rsidR="00CC3799" w:rsidRDefault="00CC3799" w:rsidP="00CC379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89AFD" wp14:editId="76D38799">
              <wp:simplePos x="0" y="0"/>
              <wp:positionH relativeFrom="column">
                <wp:posOffset>5181600</wp:posOffset>
              </wp:positionH>
              <wp:positionV relativeFrom="paragraph">
                <wp:posOffset>8890</wp:posOffset>
              </wp:positionV>
              <wp:extent cx="1209675" cy="1447800"/>
              <wp:effectExtent l="0" t="0" r="28575" b="1905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1447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F8D0A" id="Prostokąt 5" o:spid="_x0000_s1026" style="position:absolute;margin-left:408pt;margin-top:.7pt;width:95.2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" filled="f" strokecolor="black [3213]" strokeweight="1pt"/>
          </w:pict>
        </mc:Fallback>
      </mc:AlternateContent>
    </w:r>
    <w:r>
      <w:rPr>
        <w:noProof/>
      </w:rPr>
      <w:drawing>
        <wp:inline distT="0" distB="0" distL="0" distR="0" wp14:anchorId="58879CC3" wp14:editId="6595C558">
          <wp:extent cx="2254195" cy="5743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268" cy="605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C6D"/>
    <w:multiLevelType w:val="hybridMultilevel"/>
    <w:tmpl w:val="9C5C2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53CAEE92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43"/>
    <w:rsid w:val="000C4D45"/>
    <w:rsid w:val="001E2216"/>
    <w:rsid w:val="002815B7"/>
    <w:rsid w:val="00292972"/>
    <w:rsid w:val="003741D8"/>
    <w:rsid w:val="004F596A"/>
    <w:rsid w:val="004F701E"/>
    <w:rsid w:val="0057354B"/>
    <w:rsid w:val="005A2DA3"/>
    <w:rsid w:val="00634118"/>
    <w:rsid w:val="00731CCE"/>
    <w:rsid w:val="00783EBC"/>
    <w:rsid w:val="007A4603"/>
    <w:rsid w:val="007C38C1"/>
    <w:rsid w:val="00804173"/>
    <w:rsid w:val="00812F62"/>
    <w:rsid w:val="008862E2"/>
    <w:rsid w:val="008E1561"/>
    <w:rsid w:val="009247E8"/>
    <w:rsid w:val="009B7BC6"/>
    <w:rsid w:val="00A23C7F"/>
    <w:rsid w:val="00A412F5"/>
    <w:rsid w:val="00AB7B4B"/>
    <w:rsid w:val="00AE412F"/>
    <w:rsid w:val="00C72F64"/>
    <w:rsid w:val="00C77085"/>
    <w:rsid w:val="00CA508F"/>
    <w:rsid w:val="00CC3799"/>
    <w:rsid w:val="00D07143"/>
    <w:rsid w:val="00E5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0BF60"/>
  <w15:chartTrackingRefBased/>
  <w15:docId w15:val="{13BF1137-BB18-4D01-B937-55CDE03B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7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143"/>
  </w:style>
  <w:style w:type="paragraph" w:styleId="Stopka">
    <w:name w:val="footer"/>
    <w:basedOn w:val="Normalny"/>
    <w:link w:val="StopkaZnak"/>
    <w:uiPriority w:val="99"/>
    <w:unhideWhenUsed/>
    <w:rsid w:val="00D07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143"/>
  </w:style>
  <w:style w:type="paragraph" w:styleId="Akapitzlist">
    <w:name w:val="List Paragraph"/>
    <w:basedOn w:val="Normalny"/>
    <w:uiPriority w:val="34"/>
    <w:qFormat/>
    <w:rsid w:val="00634118"/>
    <w:pPr>
      <w:ind w:left="720"/>
      <w:contextualSpacing/>
    </w:pPr>
  </w:style>
  <w:style w:type="table" w:styleId="Tabela-Siatka">
    <w:name w:val="Table Grid"/>
    <w:basedOn w:val="Standardowy"/>
    <w:uiPriority w:val="39"/>
    <w:rsid w:val="0037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770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40D58-9171-4D16-B7D3-B7BF1597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Stelmaszczyk</dc:creator>
  <cp:keywords/>
  <dc:description/>
  <cp:lastModifiedBy>Magdalena Stelmaszczyk</cp:lastModifiedBy>
  <cp:revision>13</cp:revision>
  <cp:lastPrinted>2020-06-16T09:15:00Z</cp:lastPrinted>
  <dcterms:created xsi:type="dcterms:W3CDTF">2020-06-02T10:53:00Z</dcterms:created>
  <dcterms:modified xsi:type="dcterms:W3CDTF">2020-06-16T09:15:00Z</dcterms:modified>
</cp:coreProperties>
</file>